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FDA3D" w14:textId="4D4FF1DE" w:rsidR="0088385E" w:rsidRPr="00917427" w:rsidRDefault="0088385E" w:rsidP="0088385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SP-23088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</w:t>
      </w:r>
    </w:p>
    <w:p w14:paraId="62B406C9" w14:textId="77777777" w:rsidR="0088385E" w:rsidRPr="00784730" w:rsidRDefault="0088385E" w:rsidP="0088385E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2F7548CD" w14:textId="77777777" w:rsidR="0088385E" w:rsidRPr="00050554" w:rsidRDefault="0088385E" w:rsidP="0088385E">
      <w:pPr>
        <w:rPr>
          <w:rFonts w:ascii="Arial" w:hAnsi="Arial" w:cs="Arial"/>
          <w:b/>
          <w:bCs/>
          <w:lang w:val="en-US"/>
        </w:rPr>
      </w:pPr>
    </w:p>
    <w:p w14:paraId="4176BD02" w14:textId="77777777" w:rsidR="0088385E" w:rsidRDefault="0088385E" w:rsidP="008838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WG3</w:t>
      </w:r>
      <w:r>
        <w:rPr>
          <w:rFonts w:ascii="Arial" w:hAnsi="Arial" w:cs="Arial"/>
          <w:b/>
          <w:bCs/>
        </w:rPr>
        <w:fldChar w:fldCharType="end"/>
      </w:r>
    </w:p>
    <w:p w14:paraId="033DDC15" w14:textId="2C20CA28" w:rsidR="0088385E" w:rsidRPr="00E145B1" w:rsidRDefault="0088385E" w:rsidP="008838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8385E">
        <w:rPr>
          <w:rFonts w:ascii="Arial" w:hAnsi="Arial" w:cs="Arial"/>
          <w:b/>
          <w:bCs/>
        </w:rPr>
        <w:t xml:space="preserve">Rel-18 CRs on </w:t>
      </w:r>
      <w:r w:rsidRPr="0088385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</w:t>
      </w:r>
      <w:r w:rsidRPr="0088385E">
        <w:rPr>
          <w:rFonts w:ascii="Arial" w:hAnsi="Arial" w:cs="Arial"/>
          <w:b/>
          <w:bCs/>
        </w:rPr>
        <w:t>ecurity Aspects of Support for Edge Computing in 5GC phase 2</w:t>
      </w:r>
    </w:p>
    <w:p w14:paraId="7730C9BF" w14:textId="77777777" w:rsidR="0088385E" w:rsidRDefault="0088385E" w:rsidP="008838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18.3</w:t>
      </w:r>
      <w:r>
        <w:rPr>
          <w:rFonts w:ascii="Arial" w:hAnsi="Arial" w:cs="Arial"/>
          <w:b/>
          <w:bCs/>
        </w:rPr>
        <w:fldChar w:fldCharType="end"/>
      </w:r>
    </w:p>
    <w:p w14:paraId="6672D64D" w14:textId="25B8A677" w:rsidR="00CD2F84" w:rsidRDefault="0088385E" w:rsidP="0088385E"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E944780" w14:textId="77777777" w:rsidR="0088385E" w:rsidRDefault="0088385E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8385E" w:rsidRPr="0088385E" w14:paraId="67D960E8" w14:textId="77777777" w:rsidTr="0088385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987D92E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BA3B830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2DDFAA9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8E5C431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1A45861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8DF6424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D11B04B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850" w:type="dxa"/>
            <w:shd w:val="clear" w:color="auto" w:fill="F3F3F3"/>
          </w:tcPr>
          <w:p w14:paraId="7AA4E058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23F8B87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AD881BF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EF67612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01C69C8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D12DDF2" w14:textId="77777777" w:rsidR="0088385E" w:rsidRPr="0088385E" w:rsidRDefault="0088385E" w:rsidP="0088385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88385E" w:rsidRPr="0088385E" w14:paraId="22BBF25F" w14:textId="77777777" w:rsidTr="0088385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96795E0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708" w:type="dxa"/>
          </w:tcPr>
          <w:p w14:paraId="35ED73F0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1741</w:t>
            </w:r>
          </w:p>
        </w:tc>
        <w:tc>
          <w:tcPr>
            <w:tcW w:w="567" w:type="dxa"/>
          </w:tcPr>
          <w:p w14:paraId="7185958D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CC73A7C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21B6F0D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Security of EAS discovery procedure via V-EASDF in roaming Scenario</w:t>
            </w:r>
          </w:p>
        </w:tc>
        <w:tc>
          <w:tcPr>
            <w:tcW w:w="567" w:type="dxa"/>
          </w:tcPr>
          <w:p w14:paraId="218034EB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E7AE420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B8E87C6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FBA334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S3-234199</w:t>
            </w:r>
          </w:p>
        </w:tc>
        <w:tc>
          <w:tcPr>
            <w:tcW w:w="1984" w:type="dxa"/>
          </w:tcPr>
          <w:p w14:paraId="21B0C76D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133" w:type="dxa"/>
          </w:tcPr>
          <w:p w14:paraId="15DF69A8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EDGE_Ph2</w:t>
            </w:r>
          </w:p>
        </w:tc>
        <w:tc>
          <w:tcPr>
            <w:tcW w:w="2693" w:type="dxa"/>
          </w:tcPr>
          <w:p w14:paraId="36E50954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T.X (new)</w:t>
            </w:r>
          </w:p>
        </w:tc>
        <w:tc>
          <w:tcPr>
            <w:tcW w:w="1133" w:type="dxa"/>
          </w:tcPr>
          <w:p w14:paraId="0BA3B74E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</w:p>
        </w:tc>
      </w:tr>
      <w:tr w:rsidR="0088385E" w:rsidRPr="0088385E" w14:paraId="1A9C02AD" w14:textId="77777777" w:rsidTr="0088385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F4DE17C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33.558</w:t>
            </w:r>
          </w:p>
        </w:tc>
        <w:tc>
          <w:tcPr>
            <w:tcW w:w="708" w:type="dxa"/>
          </w:tcPr>
          <w:p w14:paraId="09D003A7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0015</w:t>
            </w:r>
          </w:p>
        </w:tc>
        <w:tc>
          <w:tcPr>
            <w:tcW w:w="567" w:type="dxa"/>
          </w:tcPr>
          <w:p w14:paraId="0C28DA97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65679D2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E8C3227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Authentication and authorization between Edge Entities</w:t>
            </w:r>
          </w:p>
        </w:tc>
        <w:tc>
          <w:tcPr>
            <w:tcW w:w="567" w:type="dxa"/>
          </w:tcPr>
          <w:p w14:paraId="336CB2DF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C16F165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17.3.0</w:t>
            </w:r>
          </w:p>
        </w:tc>
        <w:tc>
          <w:tcPr>
            <w:tcW w:w="850" w:type="dxa"/>
          </w:tcPr>
          <w:p w14:paraId="4737AE78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E2D1852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S3-234198</w:t>
            </w:r>
          </w:p>
        </w:tc>
        <w:tc>
          <w:tcPr>
            <w:tcW w:w="1984" w:type="dxa"/>
          </w:tcPr>
          <w:p w14:paraId="630ADCC0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133" w:type="dxa"/>
          </w:tcPr>
          <w:p w14:paraId="32C39F39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EDGE_Ph2</w:t>
            </w:r>
          </w:p>
        </w:tc>
        <w:tc>
          <w:tcPr>
            <w:tcW w:w="2693" w:type="dxa"/>
          </w:tcPr>
          <w:p w14:paraId="15C00FA6" w14:textId="77777777" w:rsidR="0088385E" w:rsidRDefault="0088385E" w:rsidP="0088385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5.1.1, 6.1, 6.2, 6.3, 6.X (new), 6.Y(new)</w:t>
            </w:r>
          </w:p>
        </w:tc>
        <w:tc>
          <w:tcPr>
            <w:tcW w:w="1133" w:type="dxa"/>
          </w:tcPr>
          <w:p w14:paraId="042500CA" w14:textId="77777777" w:rsidR="0088385E" w:rsidRPr="0088385E" w:rsidRDefault="0088385E" w:rsidP="0088385E">
            <w:pPr>
              <w:rPr>
                <w:rFonts w:ascii="Arial" w:hAnsi="Arial" w:cs="Arial"/>
                <w:sz w:val="16"/>
              </w:rPr>
            </w:pPr>
          </w:p>
        </w:tc>
      </w:tr>
    </w:tbl>
    <w:p w14:paraId="6E1F70A6" w14:textId="77777777" w:rsidR="0088385E" w:rsidRDefault="0088385E"/>
    <w:p w14:paraId="47318D49" w14:textId="77777777" w:rsidR="0088385E" w:rsidRDefault="0088385E"/>
    <w:sectPr w:rsidR="0088385E" w:rsidSect="0088385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85E"/>
    <w:rsid w:val="0088385E"/>
    <w:rsid w:val="009C4614"/>
    <w:rsid w:val="00CD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AE4484"/>
  <w15:chartTrackingRefBased/>
  <w15:docId w15:val="{19158A3F-71A9-404F-B114-677E8D2C0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2023-09-05T07:47:00Z</dcterms:created>
  <dcterms:modified xsi:type="dcterms:W3CDTF">2023-09-05T07:50:00Z</dcterms:modified>
</cp:coreProperties>
</file>